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89" w:rsidRDefault="00654997" w:rsidP="00642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Экзаменационные вопросы</w:t>
      </w:r>
      <w:r w:rsidR="00642F89">
        <w:rPr>
          <w:b/>
          <w:sz w:val="28"/>
          <w:szCs w:val="28"/>
        </w:rPr>
        <w:t xml:space="preserve"> по </w:t>
      </w:r>
      <w:r w:rsidR="00642F89">
        <w:rPr>
          <w:b/>
          <w:sz w:val="28"/>
          <w:szCs w:val="28"/>
        </w:rPr>
        <w:t xml:space="preserve">детской стоматологии </w:t>
      </w:r>
    </w:p>
    <w:p w:rsidR="00654997" w:rsidRPr="00654997" w:rsidRDefault="00654997" w:rsidP="00642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семестр</w:t>
      </w:r>
    </w:p>
    <w:p w:rsidR="00642F89" w:rsidRPr="00EE36C9" w:rsidRDefault="00642F89" w:rsidP="00654997">
      <w:pPr>
        <w:pStyle w:val="a7"/>
        <w:numPr>
          <w:ilvl w:val="0"/>
          <w:numId w:val="31"/>
        </w:numPr>
        <w:tabs>
          <w:tab w:val="left" w:pos="280"/>
        </w:tabs>
        <w:jc w:val="both"/>
        <w:rPr>
          <w:b w:val="0"/>
          <w:caps w:val="0"/>
          <w:sz w:val="24"/>
          <w:szCs w:val="28"/>
        </w:rPr>
      </w:pPr>
      <w:bookmarkStart w:id="0" w:name="_GoBack"/>
      <w:bookmarkEnd w:id="0"/>
      <w:r w:rsidRPr="00207AA5">
        <w:rPr>
          <w:b w:val="0"/>
          <w:caps w:val="0"/>
          <w:sz w:val="24"/>
          <w:szCs w:val="24"/>
        </w:rPr>
        <w:t>Анатомические особенности молочных зубов. Сроки прорезывания, формирования и рассасыв</w:t>
      </w:r>
      <w:r w:rsidRPr="00207AA5">
        <w:rPr>
          <w:b w:val="0"/>
          <w:caps w:val="0"/>
          <w:sz w:val="24"/>
          <w:szCs w:val="24"/>
        </w:rPr>
        <w:t>а</w:t>
      </w:r>
      <w:r w:rsidRPr="00207AA5">
        <w:rPr>
          <w:b w:val="0"/>
          <w:caps w:val="0"/>
          <w:sz w:val="24"/>
          <w:szCs w:val="24"/>
        </w:rPr>
        <w:t>ния зубов.</w:t>
      </w:r>
    </w:p>
    <w:p w:rsidR="00642F89" w:rsidRPr="00EE36C9" w:rsidRDefault="00642F89" w:rsidP="00642F89">
      <w:pPr>
        <w:pStyle w:val="a7"/>
        <w:tabs>
          <w:tab w:val="left" w:pos="280"/>
        </w:tabs>
        <w:ind w:left="360"/>
        <w:jc w:val="both"/>
        <w:rPr>
          <w:b w:val="0"/>
          <w:caps w:val="0"/>
          <w:sz w:val="24"/>
          <w:szCs w:val="28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Организация работы детского хирургического кабинета. Оборудование, инструментарий, правила стерилизации инструме</w:t>
      </w:r>
      <w:r w:rsidRPr="00207AA5">
        <w:rPr>
          <w:rFonts w:ascii="Times New Roman" w:hAnsi="Times New Roman"/>
          <w:sz w:val="24"/>
          <w:szCs w:val="24"/>
        </w:rPr>
        <w:t>н</w:t>
      </w:r>
      <w:r w:rsidRPr="00207AA5">
        <w:rPr>
          <w:rFonts w:ascii="Times New Roman" w:hAnsi="Times New Roman"/>
          <w:sz w:val="24"/>
          <w:szCs w:val="24"/>
        </w:rPr>
        <w:t>тов.</w:t>
      </w:r>
    </w:p>
    <w:p w:rsidR="00642F89" w:rsidRPr="00EE36C9" w:rsidRDefault="00642F89" w:rsidP="00642F89">
      <w:pPr>
        <w:pStyle w:val="a7"/>
        <w:tabs>
          <w:tab w:val="left" w:pos="280"/>
        </w:tabs>
        <w:ind w:left="360"/>
        <w:jc w:val="both"/>
        <w:rPr>
          <w:b w:val="0"/>
          <w:caps w:val="0"/>
          <w:sz w:val="24"/>
          <w:szCs w:val="28"/>
        </w:rPr>
      </w:pPr>
    </w:p>
    <w:p w:rsidR="00642F89" w:rsidRDefault="00642F89" w:rsidP="00654997">
      <w:pPr>
        <w:pStyle w:val="a7"/>
        <w:numPr>
          <w:ilvl w:val="0"/>
          <w:numId w:val="31"/>
        </w:numPr>
        <w:tabs>
          <w:tab w:val="left" w:pos="280"/>
        </w:tabs>
        <w:jc w:val="both"/>
        <w:rPr>
          <w:b w:val="0"/>
          <w:caps w:val="0"/>
          <w:sz w:val="24"/>
          <w:szCs w:val="24"/>
        </w:rPr>
      </w:pPr>
      <w:r w:rsidRPr="00207AA5">
        <w:rPr>
          <w:b w:val="0"/>
          <w:caps w:val="0"/>
          <w:sz w:val="24"/>
          <w:szCs w:val="24"/>
        </w:rPr>
        <w:t>Развитие и возрастные особенности челюстно-лицевой области ребе</w:t>
      </w:r>
      <w:r w:rsidRPr="00207AA5">
        <w:rPr>
          <w:b w:val="0"/>
          <w:caps w:val="0"/>
          <w:sz w:val="24"/>
          <w:szCs w:val="24"/>
        </w:rPr>
        <w:t>н</w:t>
      </w:r>
      <w:r w:rsidRPr="00207AA5">
        <w:rPr>
          <w:b w:val="0"/>
          <w:caps w:val="0"/>
          <w:sz w:val="24"/>
          <w:szCs w:val="24"/>
        </w:rPr>
        <w:t>ка. Строение временных и постоянных зубов, челюстных костей в во</w:t>
      </w:r>
      <w:r w:rsidRPr="00207AA5">
        <w:rPr>
          <w:b w:val="0"/>
          <w:caps w:val="0"/>
          <w:sz w:val="24"/>
          <w:szCs w:val="24"/>
        </w:rPr>
        <w:t>з</w:t>
      </w:r>
      <w:r w:rsidRPr="00207AA5">
        <w:rPr>
          <w:b w:val="0"/>
          <w:caps w:val="0"/>
          <w:sz w:val="24"/>
          <w:szCs w:val="24"/>
        </w:rPr>
        <w:t>растном аспекте.</w:t>
      </w:r>
    </w:p>
    <w:p w:rsidR="00642F89" w:rsidRPr="00207AA5" w:rsidRDefault="00642F89" w:rsidP="00642F89">
      <w:pPr>
        <w:pStyle w:val="a7"/>
        <w:tabs>
          <w:tab w:val="left" w:pos="280"/>
        </w:tabs>
        <w:ind w:left="360"/>
        <w:jc w:val="both"/>
        <w:rPr>
          <w:b w:val="0"/>
          <w:caps w:val="0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 xml:space="preserve">Обезболивание при хирургическом вмешательстве у детей в условиях поликлиники. Седативная подготовка ребенка. </w:t>
      </w:r>
      <w:proofErr w:type="spellStart"/>
      <w:r w:rsidRPr="00207AA5">
        <w:rPr>
          <w:rFonts w:ascii="Times New Roman" w:hAnsi="Times New Roman"/>
          <w:sz w:val="24"/>
          <w:szCs w:val="24"/>
        </w:rPr>
        <w:t>Премедикация</w:t>
      </w:r>
      <w:proofErr w:type="spellEnd"/>
      <w:r w:rsidRPr="00207AA5">
        <w:rPr>
          <w:rFonts w:ascii="Times New Roman" w:hAnsi="Times New Roman"/>
          <w:sz w:val="24"/>
          <w:szCs w:val="24"/>
        </w:rPr>
        <w:t>, лекарственные препараты, во</w:t>
      </w:r>
      <w:r w:rsidRPr="00207AA5">
        <w:rPr>
          <w:rFonts w:ascii="Times New Roman" w:hAnsi="Times New Roman"/>
          <w:sz w:val="24"/>
          <w:szCs w:val="24"/>
        </w:rPr>
        <w:t>з</w:t>
      </w:r>
      <w:r w:rsidRPr="00207AA5">
        <w:rPr>
          <w:rFonts w:ascii="Times New Roman" w:hAnsi="Times New Roman"/>
          <w:sz w:val="24"/>
          <w:szCs w:val="24"/>
        </w:rPr>
        <w:t>растная дозировка.</w:t>
      </w:r>
    </w:p>
    <w:p w:rsidR="00654997" w:rsidRDefault="00654997" w:rsidP="00654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DB3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 xml:space="preserve">Заболевания губ. Метеорологический </w:t>
      </w:r>
      <w:proofErr w:type="spellStart"/>
      <w:r w:rsidRPr="00207AA5">
        <w:rPr>
          <w:rFonts w:ascii="Times New Roman" w:hAnsi="Times New Roman"/>
          <w:sz w:val="24"/>
          <w:szCs w:val="24"/>
        </w:rPr>
        <w:t>хейлит</w:t>
      </w:r>
      <w:proofErr w:type="spellEnd"/>
      <w:r w:rsidRPr="00207AA5">
        <w:rPr>
          <w:rFonts w:ascii="Times New Roman" w:hAnsi="Times New Roman"/>
          <w:sz w:val="24"/>
          <w:szCs w:val="24"/>
        </w:rPr>
        <w:t xml:space="preserve">. Экзематозный </w:t>
      </w:r>
      <w:proofErr w:type="spellStart"/>
      <w:r w:rsidRPr="00207AA5">
        <w:rPr>
          <w:rFonts w:ascii="Times New Roman" w:hAnsi="Times New Roman"/>
          <w:sz w:val="24"/>
          <w:szCs w:val="24"/>
        </w:rPr>
        <w:t>хейлит</w:t>
      </w:r>
      <w:proofErr w:type="spellEnd"/>
      <w:r w:rsidRPr="00207A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7AA5">
        <w:rPr>
          <w:rFonts w:ascii="Times New Roman" w:hAnsi="Times New Roman"/>
          <w:sz w:val="24"/>
          <w:szCs w:val="24"/>
        </w:rPr>
        <w:t>Гландуларный</w:t>
      </w:r>
      <w:proofErr w:type="spellEnd"/>
      <w:r w:rsidRPr="00207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AA5">
        <w:rPr>
          <w:rFonts w:ascii="Times New Roman" w:hAnsi="Times New Roman"/>
          <w:sz w:val="24"/>
          <w:szCs w:val="24"/>
        </w:rPr>
        <w:t>хейлит</w:t>
      </w:r>
      <w:proofErr w:type="spellEnd"/>
      <w:r w:rsidRPr="00207AA5">
        <w:rPr>
          <w:rFonts w:ascii="Times New Roman" w:hAnsi="Times New Roman"/>
          <w:sz w:val="24"/>
          <w:szCs w:val="24"/>
        </w:rPr>
        <w:t>. Хрон</w:t>
      </w:r>
      <w:r w:rsidRPr="00207AA5">
        <w:rPr>
          <w:rFonts w:ascii="Times New Roman" w:hAnsi="Times New Roman"/>
          <w:sz w:val="24"/>
          <w:szCs w:val="24"/>
        </w:rPr>
        <w:t>и</w:t>
      </w:r>
      <w:r w:rsidRPr="00207AA5">
        <w:rPr>
          <w:rFonts w:ascii="Times New Roman" w:hAnsi="Times New Roman"/>
          <w:sz w:val="24"/>
          <w:szCs w:val="24"/>
        </w:rPr>
        <w:t xml:space="preserve">ческие трещины губ. Клиника. Лечение. </w:t>
      </w:r>
    </w:p>
    <w:p w:rsidR="00642F89" w:rsidRPr="00207AA5" w:rsidRDefault="00642F89" w:rsidP="00642F89">
      <w:pPr>
        <w:pStyle w:val="a7"/>
        <w:tabs>
          <w:tab w:val="left" w:pos="280"/>
        </w:tabs>
        <w:ind w:left="360"/>
        <w:jc w:val="both"/>
        <w:rPr>
          <w:b w:val="0"/>
          <w:caps w:val="0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Особенности выполнения техники местного обезболивания у детей различного возраста на верхней челюсти.</w:t>
      </w:r>
    </w:p>
    <w:p w:rsidR="00642F89" w:rsidRPr="00ED3CA4" w:rsidRDefault="00642F89" w:rsidP="00642F89">
      <w:pPr>
        <w:pStyle w:val="a7"/>
        <w:tabs>
          <w:tab w:val="left" w:pos="280"/>
        </w:tabs>
        <w:jc w:val="both"/>
        <w:rPr>
          <w:b w:val="0"/>
          <w:caps w:val="0"/>
          <w:sz w:val="24"/>
          <w:szCs w:val="28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DB3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 xml:space="preserve">Хронический рецидивирующий </w:t>
      </w:r>
      <w:proofErr w:type="spellStart"/>
      <w:r w:rsidRPr="00207AA5">
        <w:rPr>
          <w:rFonts w:ascii="Times New Roman" w:hAnsi="Times New Roman"/>
          <w:sz w:val="24"/>
          <w:szCs w:val="24"/>
        </w:rPr>
        <w:t>афтозный</w:t>
      </w:r>
      <w:proofErr w:type="spellEnd"/>
      <w:r w:rsidRPr="00207AA5">
        <w:rPr>
          <w:rFonts w:ascii="Times New Roman" w:hAnsi="Times New Roman"/>
          <w:sz w:val="24"/>
          <w:szCs w:val="24"/>
        </w:rPr>
        <w:t xml:space="preserve"> стоматит. Клиника. Дифференциальная диагностика. Л</w:t>
      </w:r>
      <w:r w:rsidRPr="00207AA5">
        <w:rPr>
          <w:rFonts w:ascii="Times New Roman" w:hAnsi="Times New Roman"/>
          <w:sz w:val="24"/>
          <w:szCs w:val="24"/>
        </w:rPr>
        <w:t>е</w:t>
      </w:r>
      <w:r w:rsidRPr="00207AA5">
        <w:rPr>
          <w:rFonts w:ascii="Times New Roman" w:hAnsi="Times New Roman"/>
          <w:sz w:val="24"/>
          <w:szCs w:val="24"/>
        </w:rPr>
        <w:t xml:space="preserve">чение. </w:t>
      </w:r>
    </w:p>
    <w:p w:rsidR="00642F89" w:rsidRPr="00207AA5" w:rsidRDefault="00642F89" w:rsidP="00642F89">
      <w:pPr>
        <w:pStyle w:val="a7"/>
        <w:tabs>
          <w:tab w:val="left" w:pos="280"/>
        </w:tabs>
        <w:ind w:left="360"/>
        <w:jc w:val="both"/>
        <w:rPr>
          <w:b w:val="0"/>
          <w:caps w:val="0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Показания в детском возрасте к удалению молочных и постоянных з</w:t>
      </w:r>
      <w:r w:rsidRPr="00207AA5">
        <w:rPr>
          <w:rFonts w:ascii="Times New Roman" w:hAnsi="Times New Roman"/>
          <w:sz w:val="24"/>
          <w:szCs w:val="24"/>
        </w:rPr>
        <w:t>у</w:t>
      </w:r>
      <w:r w:rsidRPr="00207AA5">
        <w:rPr>
          <w:rFonts w:ascii="Times New Roman" w:hAnsi="Times New Roman"/>
          <w:sz w:val="24"/>
          <w:szCs w:val="24"/>
        </w:rPr>
        <w:t xml:space="preserve">бов. </w:t>
      </w:r>
    </w:p>
    <w:p w:rsidR="00654997" w:rsidRDefault="00654997" w:rsidP="0065499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DB3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>Поражения слизистой оболочки при инфекционных заболеваниях (дифтерия, ветряная оспа, скарлатина, грипп, корь). Диагностические симптомы. Лечение.</w:t>
      </w:r>
    </w:p>
    <w:p w:rsidR="00642F89" w:rsidRPr="00207AA5" w:rsidRDefault="00642F89" w:rsidP="00642F89">
      <w:pPr>
        <w:pStyle w:val="a7"/>
        <w:tabs>
          <w:tab w:val="left" w:pos="280"/>
        </w:tabs>
        <w:ind w:left="360"/>
        <w:jc w:val="both"/>
        <w:rPr>
          <w:b w:val="0"/>
          <w:caps w:val="0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Противопоказания к удалению временных и постоянных зубов у детей.</w:t>
      </w:r>
    </w:p>
    <w:p w:rsidR="00642F89" w:rsidRDefault="00642F89" w:rsidP="00642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DB3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>Острый герпетический стоматит. Симптоматика. Клиническая картина при легкой, среднетяжелой, тяжелой формах заболеваниях.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Местные осложнения, возникающие во время удаления постоянных и молочных зубов. Оказание помощи. Тактика ведения.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C08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 xml:space="preserve">Особенности методов </w:t>
      </w:r>
      <w:proofErr w:type="gramStart"/>
      <w:r w:rsidRPr="00207AA5">
        <w:rPr>
          <w:rFonts w:ascii="Times New Roman" w:hAnsi="Times New Roman"/>
          <w:sz w:val="24"/>
          <w:szCs w:val="24"/>
        </w:rPr>
        <w:t>обследования  стоматологом</w:t>
      </w:r>
      <w:proofErr w:type="gramEnd"/>
      <w:r w:rsidRPr="00207AA5">
        <w:rPr>
          <w:rFonts w:ascii="Times New Roman" w:hAnsi="Times New Roman"/>
          <w:sz w:val="24"/>
          <w:szCs w:val="24"/>
        </w:rPr>
        <w:t xml:space="preserve"> детей разного во</w:t>
      </w:r>
      <w:r w:rsidRPr="00207AA5">
        <w:rPr>
          <w:rFonts w:ascii="Times New Roman" w:hAnsi="Times New Roman"/>
          <w:sz w:val="24"/>
          <w:szCs w:val="24"/>
        </w:rPr>
        <w:t>з</w:t>
      </w:r>
      <w:r w:rsidRPr="00207AA5">
        <w:rPr>
          <w:rFonts w:ascii="Times New Roman" w:hAnsi="Times New Roman"/>
          <w:sz w:val="24"/>
          <w:szCs w:val="24"/>
        </w:rPr>
        <w:t>раста.</w:t>
      </w:r>
      <w:r w:rsidRPr="00A47EF1">
        <w:rPr>
          <w:rFonts w:ascii="Times New Roman" w:hAnsi="Times New Roman"/>
          <w:sz w:val="24"/>
          <w:szCs w:val="24"/>
        </w:rPr>
        <w:t xml:space="preserve"> 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Оказание неотложной помощи детям при коллапсе, обмороке, шоке (медикаменты, методы их введения, дозировка).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9A5157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635C08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>Группы детей для диспансерного наблюдения. Контингенты детей, входящие в первую, вторую, третью и четвертую диспансерную гру</w:t>
      </w:r>
      <w:r w:rsidRPr="00207AA5">
        <w:rPr>
          <w:rFonts w:ascii="Times New Roman" w:hAnsi="Times New Roman"/>
          <w:sz w:val="24"/>
          <w:szCs w:val="24"/>
        </w:rPr>
        <w:t>п</w:t>
      </w:r>
      <w:r w:rsidRPr="00207AA5">
        <w:rPr>
          <w:rFonts w:ascii="Times New Roman" w:hAnsi="Times New Roman"/>
          <w:sz w:val="24"/>
          <w:szCs w:val="24"/>
        </w:rPr>
        <w:t>пу.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caps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157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 xml:space="preserve">Осложнения, возникающие у детей </w:t>
      </w:r>
      <w:proofErr w:type="gramStart"/>
      <w:r w:rsidRPr="00207AA5">
        <w:rPr>
          <w:rFonts w:ascii="Times New Roman" w:hAnsi="Times New Roman"/>
          <w:sz w:val="24"/>
          <w:szCs w:val="24"/>
        </w:rPr>
        <w:t>во время</w:t>
      </w:r>
      <w:proofErr w:type="gramEnd"/>
      <w:r w:rsidRPr="00207AA5">
        <w:rPr>
          <w:rFonts w:ascii="Times New Roman" w:hAnsi="Times New Roman"/>
          <w:sz w:val="24"/>
          <w:szCs w:val="24"/>
        </w:rPr>
        <w:t xml:space="preserve"> и после операции удаления зуба. Пр</w:t>
      </w:r>
      <w:r w:rsidRPr="00207AA5">
        <w:rPr>
          <w:rFonts w:ascii="Times New Roman" w:hAnsi="Times New Roman"/>
          <w:sz w:val="24"/>
          <w:szCs w:val="24"/>
        </w:rPr>
        <w:t>е</w:t>
      </w:r>
      <w:r w:rsidRPr="00207AA5">
        <w:rPr>
          <w:rFonts w:ascii="Times New Roman" w:hAnsi="Times New Roman"/>
          <w:sz w:val="24"/>
          <w:szCs w:val="24"/>
        </w:rPr>
        <w:t>дупреждение осложнений.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1E5784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635C0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07AA5">
        <w:rPr>
          <w:rFonts w:ascii="Times New Roman" w:hAnsi="Times New Roman"/>
          <w:sz w:val="24"/>
          <w:szCs w:val="24"/>
        </w:rPr>
        <w:t>Классификация кариеса зубов у детей по локализации, степени активности заболевания, по патоморфолог</w:t>
      </w:r>
      <w:r w:rsidRPr="00207AA5">
        <w:rPr>
          <w:rFonts w:ascii="Times New Roman" w:hAnsi="Times New Roman"/>
          <w:sz w:val="24"/>
          <w:szCs w:val="24"/>
        </w:rPr>
        <w:t>и</w:t>
      </w:r>
      <w:r w:rsidRPr="00207AA5">
        <w:rPr>
          <w:rFonts w:ascii="Times New Roman" w:hAnsi="Times New Roman"/>
          <w:sz w:val="24"/>
          <w:szCs w:val="24"/>
        </w:rPr>
        <w:t>ческим изменениям.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caps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Оказание неотложной помощи детям при коллапсе, обмороке, шоке (медикаменты, методы их введения, дозировка).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Особенности течения кариеса временных зубов.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Этапы операции удаления молочного зуба.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806273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273">
        <w:rPr>
          <w:rFonts w:ascii="Times New Roman" w:hAnsi="Times New Roman"/>
          <w:sz w:val="24"/>
          <w:szCs w:val="24"/>
        </w:rPr>
        <w:t xml:space="preserve">Этапы комплексного лечения множественного быстротекущего кариеса у детей </w:t>
      </w:r>
      <w:proofErr w:type="gramStart"/>
      <w:r w:rsidRPr="00806273">
        <w:rPr>
          <w:rFonts w:ascii="Times New Roman" w:hAnsi="Times New Roman"/>
          <w:sz w:val="24"/>
          <w:szCs w:val="24"/>
        </w:rPr>
        <w:t>до  3</w:t>
      </w:r>
      <w:proofErr w:type="gramEnd"/>
      <w:r w:rsidRPr="00806273">
        <w:rPr>
          <w:rFonts w:ascii="Times New Roman" w:hAnsi="Times New Roman"/>
          <w:sz w:val="24"/>
          <w:szCs w:val="24"/>
        </w:rPr>
        <w:t>-х лет.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86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>Особенности выполнения техники местного обезболивания у детей различного возраста на верхней челюсти.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5FD">
        <w:rPr>
          <w:rFonts w:ascii="Times New Roman" w:hAnsi="Times New Roman"/>
          <w:sz w:val="24"/>
          <w:szCs w:val="24"/>
        </w:rPr>
        <w:t>Дифференциальная диагностика кариеса зубов у детей</w:t>
      </w:r>
      <w:r w:rsidRPr="00806273">
        <w:rPr>
          <w:rFonts w:ascii="Times New Roman" w:hAnsi="Times New Roman"/>
          <w:sz w:val="24"/>
          <w:szCs w:val="24"/>
        </w:rPr>
        <w:t xml:space="preserve"> 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Особенности выполнения техники местного обезболивания у детей различного возраста на нижней челюсти.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Профилактика кариеса. Распространенность и интенсивность кариеса зубов у детей разного возра</w:t>
      </w:r>
      <w:r w:rsidRPr="00207AA5">
        <w:rPr>
          <w:rFonts w:ascii="Times New Roman" w:hAnsi="Times New Roman"/>
          <w:sz w:val="24"/>
          <w:szCs w:val="24"/>
        </w:rPr>
        <w:t>с</w:t>
      </w:r>
      <w:r w:rsidRPr="00207AA5">
        <w:rPr>
          <w:rFonts w:ascii="Times New Roman" w:hAnsi="Times New Roman"/>
          <w:sz w:val="24"/>
          <w:szCs w:val="24"/>
        </w:rPr>
        <w:t>та.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Удаление молочных, постоянных зубов и их корней на верхней и ни</w:t>
      </w:r>
      <w:r w:rsidRPr="00207AA5">
        <w:rPr>
          <w:rFonts w:ascii="Times New Roman" w:hAnsi="Times New Roman"/>
          <w:sz w:val="24"/>
          <w:szCs w:val="24"/>
        </w:rPr>
        <w:t>ж</w:t>
      </w:r>
      <w:r w:rsidRPr="00207AA5">
        <w:rPr>
          <w:rFonts w:ascii="Times New Roman" w:hAnsi="Times New Roman"/>
          <w:sz w:val="24"/>
          <w:szCs w:val="24"/>
        </w:rPr>
        <w:t>ней челюсти у детей. Инструментарий. Положение врача при удалении.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Характеристика пломбировочных материалов. Выбор пломбировочн</w:t>
      </w:r>
      <w:r w:rsidRPr="00207AA5">
        <w:rPr>
          <w:rFonts w:ascii="Times New Roman" w:hAnsi="Times New Roman"/>
          <w:sz w:val="24"/>
          <w:szCs w:val="24"/>
        </w:rPr>
        <w:t>о</w:t>
      </w:r>
      <w:r w:rsidRPr="00207AA5">
        <w:rPr>
          <w:rFonts w:ascii="Times New Roman" w:hAnsi="Times New Roman"/>
          <w:sz w:val="24"/>
          <w:szCs w:val="24"/>
        </w:rPr>
        <w:t>го материала в детской практике.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Оказание помощи и реанимация при обмороке, сердечно-сосудистом коллапсе, анафилактическом шоке, токсическом шоке у детей.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1FC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>Методы лечения начального кариеса разной локализации молочных з</w:t>
      </w:r>
      <w:r w:rsidRPr="00207AA5">
        <w:rPr>
          <w:rFonts w:ascii="Times New Roman" w:hAnsi="Times New Roman"/>
          <w:sz w:val="24"/>
          <w:szCs w:val="24"/>
        </w:rPr>
        <w:t>у</w:t>
      </w:r>
      <w:r w:rsidRPr="00207AA5">
        <w:rPr>
          <w:rFonts w:ascii="Times New Roman" w:hAnsi="Times New Roman"/>
          <w:sz w:val="24"/>
          <w:szCs w:val="24"/>
        </w:rPr>
        <w:t>бов.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Показания в детском возрасте к удалению молочных и постоянных з</w:t>
      </w:r>
      <w:r w:rsidRPr="00207AA5">
        <w:rPr>
          <w:rFonts w:ascii="Times New Roman" w:hAnsi="Times New Roman"/>
          <w:sz w:val="24"/>
          <w:szCs w:val="24"/>
        </w:rPr>
        <w:t>у</w:t>
      </w:r>
      <w:r w:rsidRPr="00207AA5">
        <w:rPr>
          <w:rFonts w:ascii="Times New Roman" w:hAnsi="Times New Roman"/>
          <w:sz w:val="24"/>
          <w:szCs w:val="24"/>
        </w:rPr>
        <w:t xml:space="preserve">бов. Особенности и техника удаления молочного зуба. 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Возрастные особенности строения пульпы. Классификация пульпита.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Ушиб зуба, вывих зуба, перелом зуба у детей. Клиника. Диагностика. Лечение.</w:t>
      </w:r>
    </w:p>
    <w:p w:rsidR="00642F89" w:rsidRPr="00207AA5" w:rsidRDefault="00642F89" w:rsidP="00654997">
      <w:pPr>
        <w:tabs>
          <w:tab w:val="left" w:pos="1785"/>
        </w:tabs>
        <w:spacing w:after="0" w:line="240" w:lineRule="auto"/>
        <w:ind w:left="360" w:firstLine="1428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Острый пульпит временных зубов. Клиника. Дифференциальная диа</w:t>
      </w:r>
      <w:r w:rsidRPr="00207AA5">
        <w:rPr>
          <w:rFonts w:ascii="Times New Roman" w:hAnsi="Times New Roman"/>
          <w:sz w:val="24"/>
          <w:szCs w:val="24"/>
        </w:rPr>
        <w:t>г</w:t>
      </w:r>
      <w:r w:rsidRPr="00207AA5">
        <w:rPr>
          <w:rFonts w:ascii="Times New Roman" w:hAnsi="Times New Roman"/>
          <w:sz w:val="24"/>
          <w:szCs w:val="24"/>
        </w:rPr>
        <w:t>ностика.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 xml:space="preserve">Обследование ребенка с заболеваниями слизистой оболочки полости рта. Острая механическая травма слизистой оболочки. Диагностика. Лечение.  </w:t>
      </w:r>
    </w:p>
    <w:p w:rsidR="00642F89" w:rsidRPr="00207AA5" w:rsidRDefault="00642F89" w:rsidP="00654997">
      <w:pPr>
        <w:tabs>
          <w:tab w:val="left" w:pos="1785"/>
        </w:tabs>
        <w:spacing w:after="0" w:line="240" w:lineRule="auto"/>
        <w:ind w:left="360" w:firstLine="1428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Лечение пульпита временных зубов.</w:t>
      </w:r>
    </w:p>
    <w:p w:rsidR="00654997" w:rsidRDefault="00654997" w:rsidP="0065499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pStyle w:val="a7"/>
        <w:numPr>
          <w:ilvl w:val="0"/>
          <w:numId w:val="31"/>
        </w:numPr>
        <w:tabs>
          <w:tab w:val="left" w:pos="280"/>
        </w:tabs>
        <w:jc w:val="both"/>
        <w:rPr>
          <w:b w:val="0"/>
          <w:caps w:val="0"/>
          <w:sz w:val="24"/>
          <w:szCs w:val="24"/>
        </w:rPr>
      </w:pPr>
      <w:r w:rsidRPr="00207AA5">
        <w:rPr>
          <w:b w:val="0"/>
          <w:caps w:val="0"/>
          <w:sz w:val="24"/>
          <w:szCs w:val="24"/>
        </w:rPr>
        <w:lastRenderedPageBreak/>
        <w:t>Оказание неотложной помощи детям с воспалительными заболевани</w:t>
      </w:r>
      <w:r w:rsidRPr="00207AA5">
        <w:rPr>
          <w:b w:val="0"/>
          <w:caps w:val="0"/>
          <w:sz w:val="24"/>
          <w:szCs w:val="24"/>
        </w:rPr>
        <w:t>я</w:t>
      </w:r>
      <w:r w:rsidRPr="00207AA5">
        <w:rPr>
          <w:b w:val="0"/>
          <w:caps w:val="0"/>
          <w:sz w:val="24"/>
          <w:szCs w:val="24"/>
        </w:rPr>
        <w:t>ми мягких тканей в условиях стоматологической поликлиники. Показания к организации го</w:t>
      </w:r>
      <w:r w:rsidRPr="00207AA5">
        <w:rPr>
          <w:b w:val="0"/>
          <w:caps w:val="0"/>
          <w:sz w:val="24"/>
          <w:szCs w:val="24"/>
        </w:rPr>
        <w:t>с</w:t>
      </w:r>
      <w:r w:rsidRPr="00207AA5">
        <w:rPr>
          <w:b w:val="0"/>
          <w:caps w:val="0"/>
          <w:sz w:val="24"/>
          <w:szCs w:val="24"/>
        </w:rPr>
        <w:t>питализации ребенка.</w:t>
      </w:r>
    </w:p>
    <w:p w:rsidR="00642F89" w:rsidRDefault="00642F89" w:rsidP="00642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Метод витальной ампутации при лечении пульпитов. Показания к проведению витальной ампут</w:t>
      </w:r>
      <w:r w:rsidRPr="00207AA5">
        <w:rPr>
          <w:rFonts w:ascii="Times New Roman" w:hAnsi="Times New Roman"/>
          <w:sz w:val="24"/>
          <w:szCs w:val="24"/>
        </w:rPr>
        <w:t>а</w:t>
      </w:r>
      <w:r w:rsidRPr="00207AA5">
        <w:rPr>
          <w:rFonts w:ascii="Times New Roman" w:hAnsi="Times New Roman"/>
          <w:sz w:val="24"/>
          <w:szCs w:val="24"/>
        </w:rPr>
        <w:t>ции.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 xml:space="preserve">Классификация острой травмы зубов у детей. </w:t>
      </w:r>
    </w:p>
    <w:p w:rsidR="00642F89" w:rsidRPr="00207AA5" w:rsidRDefault="00642F89" w:rsidP="00642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 xml:space="preserve">Лечение пульпита сформированных зубов методом витальной и </w:t>
      </w:r>
      <w:proofErr w:type="spellStart"/>
      <w:r w:rsidRPr="00207AA5">
        <w:rPr>
          <w:rFonts w:ascii="Times New Roman" w:hAnsi="Times New Roman"/>
          <w:sz w:val="24"/>
          <w:szCs w:val="24"/>
        </w:rPr>
        <w:t>дев</w:t>
      </w:r>
      <w:r w:rsidRPr="00207AA5">
        <w:rPr>
          <w:rFonts w:ascii="Times New Roman" w:hAnsi="Times New Roman"/>
          <w:sz w:val="24"/>
          <w:szCs w:val="24"/>
        </w:rPr>
        <w:t>и</w:t>
      </w:r>
      <w:r w:rsidRPr="00207AA5">
        <w:rPr>
          <w:rFonts w:ascii="Times New Roman" w:hAnsi="Times New Roman"/>
          <w:sz w:val="24"/>
          <w:szCs w:val="24"/>
        </w:rPr>
        <w:t>тальной</w:t>
      </w:r>
      <w:proofErr w:type="spellEnd"/>
      <w:r w:rsidRPr="00207AA5">
        <w:rPr>
          <w:rFonts w:ascii="Times New Roman" w:hAnsi="Times New Roman"/>
          <w:sz w:val="24"/>
          <w:szCs w:val="24"/>
        </w:rPr>
        <w:t xml:space="preserve"> экстирпации.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Реабилитационные мероприятия у детей, перенесших хронический остеомиелит в условиях пол</w:t>
      </w:r>
      <w:r w:rsidRPr="00207AA5">
        <w:rPr>
          <w:rFonts w:ascii="Times New Roman" w:hAnsi="Times New Roman"/>
          <w:sz w:val="24"/>
          <w:szCs w:val="24"/>
        </w:rPr>
        <w:t>и</w:t>
      </w:r>
      <w:r w:rsidRPr="00207AA5">
        <w:rPr>
          <w:rFonts w:ascii="Times New Roman" w:hAnsi="Times New Roman"/>
          <w:sz w:val="24"/>
          <w:szCs w:val="24"/>
        </w:rPr>
        <w:t xml:space="preserve">клиники. </w:t>
      </w:r>
    </w:p>
    <w:p w:rsidR="00642F89" w:rsidRDefault="00642F89" w:rsidP="00642F89">
      <w:pPr>
        <w:pStyle w:val="a3"/>
        <w:ind w:left="360"/>
        <w:rPr>
          <w:szCs w:val="28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Ошибки и осложнения, возникающие при лечении пульпита. Лечение осложнений.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 xml:space="preserve">Острый периостит челюстных костей. Этиология. Патогенез. </w:t>
      </w:r>
    </w:p>
    <w:p w:rsidR="00642F89" w:rsidRPr="00207AA5" w:rsidRDefault="00642F89" w:rsidP="00654997">
      <w:pPr>
        <w:tabs>
          <w:tab w:val="left" w:pos="1785"/>
        </w:tabs>
        <w:spacing w:after="0" w:line="240" w:lineRule="auto"/>
        <w:ind w:left="360" w:firstLine="1428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Ошибки и осложнения, возникающие при лечении верхушечных периодонтитов. Профилактика о</w:t>
      </w:r>
      <w:r w:rsidRPr="00207AA5">
        <w:rPr>
          <w:rFonts w:ascii="Times New Roman" w:hAnsi="Times New Roman"/>
          <w:sz w:val="24"/>
          <w:szCs w:val="24"/>
        </w:rPr>
        <w:t>с</w:t>
      </w:r>
      <w:r w:rsidRPr="00207AA5">
        <w:rPr>
          <w:rFonts w:ascii="Times New Roman" w:hAnsi="Times New Roman"/>
          <w:sz w:val="24"/>
          <w:szCs w:val="24"/>
        </w:rPr>
        <w:t xml:space="preserve">ложнений </w:t>
      </w:r>
    </w:p>
    <w:p w:rsidR="00642F89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A28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>Острый серозный периостит у детей. Причины возникновения. Клин</w:t>
      </w:r>
      <w:r w:rsidRPr="00207AA5">
        <w:rPr>
          <w:rFonts w:ascii="Times New Roman" w:hAnsi="Times New Roman"/>
          <w:sz w:val="24"/>
          <w:szCs w:val="24"/>
        </w:rPr>
        <w:t>и</w:t>
      </w:r>
      <w:r w:rsidRPr="00207AA5">
        <w:rPr>
          <w:rFonts w:ascii="Times New Roman" w:hAnsi="Times New Roman"/>
          <w:sz w:val="24"/>
          <w:szCs w:val="24"/>
        </w:rPr>
        <w:t>ка. Дифференциальная диа</w:t>
      </w:r>
      <w:r w:rsidRPr="00207AA5">
        <w:rPr>
          <w:rFonts w:ascii="Times New Roman" w:hAnsi="Times New Roman"/>
          <w:sz w:val="24"/>
          <w:szCs w:val="24"/>
        </w:rPr>
        <w:t>г</w:t>
      </w:r>
      <w:r w:rsidRPr="00207AA5">
        <w:rPr>
          <w:rFonts w:ascii="Times New Roman" w:hAnsi="Times New Roman"/>
          <w:sz w:val="24"/>
          <w:szCs w:val="24"/>
        </w:rPr>
        <w:t>ностика. Лечение.</w:t>
      </w:r>
    </w:p>
    <w:p w:rsidR="00642F89" w:rsidRDefault="00642F89" w:rsidP="00642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AA5">
        <w:rPr>
          <w:rFonts w:ascii="Times New Roman" w:hAnsi="Times New Roman"/>
          <w:sz w:val="24"/>
          <w:szCs w:val="24"/>
        </w:rPr>
        <w:t>Некариозные</w:t>
      </w:r>
      <w:proofErr w:type="spellEnd"/>
      <w:r w:rsidRPr="00207AA5">
        <w:rPr>
          <w:rFonts w:ascii="Times New Roman" w:hAnsi="Times New Roman"/>
          <w:sz w:val="24"/>
          <w:szCs w:val="24"/>
        </w:rPr>
        <w:t xml:space="preserve"> поражения твердых тканей зуба. Классификация.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Хронический периостит. Классификация. Причины возникновения. Клиника. Лечение.</w:t>
      </w:r>
    </w:p>
    <w:p w:rsidR="00642F89" w:rsidRPr="00207AA5" w:rsidRDefault="00642F89" w:rsidP="00654997">
      <w:pPr>
        <w:tabs>
          <w:tab w:val="left" w:pos="1785"/>
        </w:tabs>
        <w:spacing w:after="0" w:line="240" w:lineRule="auto"/>
        <w:ind w:left="360" w:firstLine="1428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 xml:space="preserve">Дифференциальная диагностика различных по происхождению </w:t>
      </w:r>
      <w:proofErr w:type="spellStart"/>
      <w:r w:rsidRPr="00207AA5">
        <w:rPr>
          <w:rFonts w:ascii="Times New Roman" w:hAnsi="Times New Roman"/>
          <w:sz w:val="24"/>
          <w:szCs w:val="24"/>
        </w:rPr>
        <w:t>нек</w:t>
      </w:r>
      <w:r w:rsidRPr="00207AA5">
        <w:rPr>
          <w:rFonts w:ascii="Times New Roman" w:hAnsi="Times New Roman"/>
          <w:sz w:val="24"/>
          <w:szCs w:val="24"/>
        </w:rPr>
        <w:t>а</w:t>
      </w:r>
      <w:r w:rsidRPr="00207AA5">
        <w:rPr>
          <w:rFonts w:ascii="Times New Roman" w:hAnsi="Times New Roman"/>
          <w:sz w:val="24"/>
          <w:szCs w:val="24"/>
        </w:rPr>
        <w:t>риозных</w:t>
      </w:r>
      <w:proofErr w:type="spellEnd"/>
      <w:r w:rsidRPr="00207AA5">
        <w:rPr>
          <w:rFonts w:ascii="Times New Roman" w:hAnsi="Times New Roman"/>
          <w:sz w:val="24"/>
          <w:szCs w:val="24"/>
        </w:rPr>
        <w:t xml:space="preserve"> поражений зубов. Профилактика </w:t>
      </w:r>
      <w:proofErr w:type="spellStart"/>
      <w:r w:rsidRPr="00207AA5">
        <w:rPr>
          <w:rFonts w:ascii="Times New Roman" w:hAnsi="Times New Roman"/>
          <w:sz w:val="24"/>
          <w:szCs w:val="24"/>
        </w:rPr>
        <w:t>некариозных</w:t>
      </w:r>
      <w:proofErr w:type="spellEnd"/>
      <w:r w:rsidRPr="00207AA5">
        <w:rPr>
          <w:rFonts w:ascii="Times New Roman" w:hAnsi="Times New Roman"/>
          <w:sz w:val="24"/>
          <w:szCs w:val="24"/>
        </w:rPr>
        <w:t xml:space="preserve"> поражений.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Острый гнойный периостит. Причины возникновения. Клиника. Ди</w:t>
      </w:r>
      <w:r w:rsidRPr="00207AA5">
        <w:rPr>
          <w:rFonts w:ascii="Times New Roman" w:hAnsi="Times New Roman"/>
          <w:sz w:val="24"/>
          <w:szCs w:val="24"/>
        </w:rPr>
        <w:t>ф</w:t>
      </w:r>
      <w:r w:rsidRPr="00207AA5">
        <w:rPr>
          <w:rFonts w:ascii="Times New Roman" w:hAnsi="Times New Roman"/>
          <w:sz w:val="24"/>
          <w:szCs w:val="24"/>
        </w:rPr>
        <w:t>ференциальная диагностика. Лечение. Показания к госпитализации р</w:t>
      </w:r>
      <w:r w:rsidRPr="00207AA5">
        <w:rPr>
          <w:rFonts w:ascii="Times New Roman" w:hAnsi="Times New Roman"/>
          <w:sz w:val="24"/>
          <w:szCs w:val="24"/>
        </w:rPr>
        <w:t>е</w:t>
      </w:r>
      <w:r w:rsidRPr="00207AA5">
        <w:rPr>
          <w:rFonts w:ascii="Times New Roman" w:hAnsi="Times New Roman"/>
          <w:sz w:val="24"/>
          <w:szCs w:val="24"/>
        </w:rPr>
        <w:t xml:space="preserve">бенка с острым гнойным периоститом. </w:t>
      </w:r>
    </w:p>
    <w:p w:rsidR="00642F89" w:rsidRPr="00207AA5" w:rsidRDefault="00642F89" w:rsidP="00654997">
      <w:pPr>
        <w:tabs>
          <w:tab w:val="left" w:pos="1785"/>
        </w:tabs>
        <w:spacing w:after="0" w:line="240" w:lineRule="auto"/>
        <w:ind w:left="360" w:firstLine="1428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982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>Острые формы пульпита у детей разного возраста. Дифференциальная диагност</w:t>
      </w:r>
      <w:r w:rsidRPr="00207AA5">
        <w:rPr>
          <w:rFonts w:ascii="Times New Roman" w:hAnsi="Times New Roman"/>
          <w:sz w:val="24"/>
          <w:szCs w:val="24"/>
        </w:rPr>
        <w:t>и</w:t>
      </w:r>
      <w:r w:rsidRPr="00207AA5">
        <w:rPr>
          <w:rFonts w:ascii="Times New Roman" w:hAnsi="Times New Roman"/>
          <w:sz w:val="24"/>
          <w:szCs w:val="24"/>
        </w:rPr>
        <w:t>ка.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 xml:space="preserve">Особенности хирургического лечения острого </w:t>
      </w:r>
      <w:proofErr w:type="spellStart"/>
      <w:r w:rsidRPr="00207AA5">
        <w:rPr>
          <w:rFonts w:ascii="Times New Roman" w:hAnsi="Times New Roman"/>
          <w:sz w:val="24"/>
          <w:szCs w:val="24"/>
        </w:rPr>
        <w:t>одонтогенного</w:t>
      </w:r>
      <w:proofErr w:type="spellEnd"/>
      <w:r w:rsidRPr="00207AA5">
        <w:rPr>
          <w:rFonts w:ascii="Times New Roman" w:hAnsi="Times New Roman"/>
          <w:sz w:val="24"/>
          <w:szCs w:val="24"/>
        </w:rPr>
        <w:t xml:space="preserve"> осте</w:t>
      </w:r>
      <w:r w:rsidRPr="00207AA5">
        <w:rPr>
          <w:rFonts w:ascii="Times New Roman" w:hAnsi="Times New Roman"/>
          <w:sz w:val="24"/>
          <w:szCs w:val="24"/>
        </w:rPr>
        <w:t>о</w:t>
      </w:r>
      <w:r w:rsidRPr="00207AA5">
        <w:rPr>
          <w:rFonts w:ascii="Times New Roman" w:hAnsi="Times New Roman"/>
          <w:sz w:val="24"/>
          <w:szCs w:val="24"/>
        </w:rPr>
        <w:t xml:space="preserve">миелита у детей. Профилактика остеомиелита. </w:t>
      </w:r>
    </w:p>
    <w:p w:rsidR="00642F89" w:rsidRDefault="00642F89" w:rsidP="00642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982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>Факторы, влияющие на уровень заболеваемости кариесом. Понятие о восприимчивости и резистентности зубов к кариесу и способы их определения.</w:t>
      </w:r>
    </w:p>
    <w:p w:rsidR="00642F89" w:rsidRPr="00207AA5" w:rsidRDefault="00642F89" w:rsidP="00642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 xml:space="preserve">Классификация острой травмы зубов у детей. </w:t>
      </w:r>
    </w:p>
    <w:p w:rsidR="00642F89" w:rsidRPr="00207AA5" w:rsidRDefault="00642F89" w:rsidP="00654997">
      <w:pPr>
        <w:tabs>
          <w:tab w:val="left" w:pos="1785"/>
        </w:tabs>
        <w:spacing w:after="0" w:line="240" w:lineRule="auto"/>
        <w:ind w:left="360" w:firstLine="1428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Герпетическая ангина. Клиника. Лечение.</w:t>
      </w:r>
    </w:p>
    <w:p w:rsidR="00642F89" w:rsidRPr="00207AA5" w:rsidRDefault="00642F89" w:rsidP="00642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Роль санитарного просвещения населения в профилактике гнойно-воспалительных заболеваний и зубочелюстных аномалий у детей.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tabs>
          <w:tab w:val="left" w:pos="1785"/>
        </w:tabs>
        <w:spacing w:after="0" w:line="240" w:lineRule="auto"/>
        <w:ind w:left="360" w:firstLine="1428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Дифференциальная диагностика различных форм и стадий заболеваний пародонта у детей. Проф</w:t>
      </w:r>
      <w:r w:rsidRPr="00207AA5">
        <w:rPr>
          <w:rFonts w:ascii="Times New Roman" w:hAnsi="Times New Roman"/>
          <w:sz w:val="24"/>
          <w:szCs w:val="24"/>
        </w:rPr>
        <w:t>и</w:t>
      </w:r>
      <w:r w:rsidRPr="00207AA5">
        <w:rPr>
          <w:rFonts w:ascii="Times New Roman" w:hAnsi="Times New Roman"/>
          <w:sz w:val="24"/>
          <w:szCs w:val="24"/>
        </w:rPr>
        <w:t>лактика заболеваний пародонта.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pStyle w:val="a7"/>
        <w:numPr>
          <w:ilvl w:val="0"/>
          <w:numId w:val="31"/>
        </w:numPr>
        <w:tabs>
          <w:tab w:val="left" w:pos="280"/>
        </w:tabs>
        <w:jc w:val="both"/>
        <w:rPr>
          <w:b w:val="0"/>
          <w:caps w:val="0"/>
          <w:sz w:val="24"/>
          <w:szCs w:val="24"/>
        </w:rPr>
      </w:pPr>
      <w:r w:rsidRPr="00207AA5">
        <w:rPr>
          <w:b w:val="0"/>
          <w:caps w:val="0"/>
          <w:sz w:val="24"/>
          <w:szCs w:val="24"/>
        </w:rPr>
        <w:t>Особенности течения абсцессов и флегмон у детей различного возра</w:t>
      </w:r>
      <w:r w:rsidRPr="00207AA5">
        <w:rPr>
          <w:b w:val="0"/>
          <w:caps w:val="0"/>
          <w:sz w:val="24"/>
          <w:szCs w:val="24"/>
        </w:rPr>
        <w:t>с</w:t>
      </w:r>
      <w:r w:rsidRPr="00207AA5">
        <w:rPr>
          <w:b w:val="0"/>
          <w:caps w:val="0"/>
          <w:sz w:val="24"/>
          <w:szCs w:val="24"/>
        </w:rPr>
        <w:t>та.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A41">
        <w:rPr>
          <w:rFonts w:ascii="Times New Roman" w:hAnsi="Times New Roman"/>
          <w:sz w:val="24"/>
          <w:szCs w:val="24"/>
        </w:rPr>
        <w:t xml:space="preserve"> </w:t>
      </w:r>
      <w:r w:rsidRPr="00207AA5">
        <w:rPr>
          <w:rFonts w:ascii="Times New Roman" w:hAnsi="Times New Roman"/>
          <w:sz w:val="24"/>
          <w:szCs w:val="24"/>
        </w:rPr>
        <w:t>Лечение пульпитов постоянных зубов со сформированным корнем.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sz w:val="24"/>
          <w:szCs w:val="24"/>
        </w:rPr>
        <w:t>О</w:t>
      </w:r>
      <w:r w:rsidRPr="00207AA5">
        <w:rPr>
          <w:rFonts w:ascii="Times New Roman" w:hAnsi="Times New Roman"/>
          <w:sz w:val="24"/>
          <w:szCs w:val="24"/>
        </w:rPr>
        <w:t>собенности строения и функции лимфатического аппарата ребенка. Острый лимфаденит. Клиника, диагностика, дифференциальная диагностика, лечение. Показ</w:t>
      </w:r>
      <w:r w:rsidRPr="00207AA5">
        <w:rPr>
          <w:rFonts w:ascii="Times New Roman" w:hAnsi="Times New Roman"/>
          <w:sz w:val="24"/>
          <w:szCs w:val="24"/>
        </w:rPr>
        <w:t>а</w:t>
      </w:r>
      <w:r w:rsidRPr="00207AA5">
        <w:rPr>
          <w:rFonts w:ascii="Times New Roman" w:hAnsi="Times New Roman"/>
          <w:sz w:val="24"/>
          <w:szCs w:val="24"/>
        </w:rPr>
        <w:t>ния к госпитализации.</w:t>
      </w:r>
    </w:p>
    <w:p w:rsidR="00642F89" w:rsidRPr="00207AA5" w:rsidRDefault="00642F89" w:rsidP="00654997">
      <w:pPr>
        <w:tabs>
          <w:tab w:val="left" w:pos="1785"/>
        </w:tabs>
        <w:spacing w:after="0" w:line="240" w:lineRule="auto"/>
        <w:ind w:left="360" w:firstLine="1428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>Современная структура и задачи детской стоматологической службы в России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549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AA5">
        <w:rPr>
          <w:rFonts w:ascii="Times New Roman" w:hAnsi="Times New Roman"/>
          <w:sz w:val="24"/>
          <w:szCs w:val="24"/>
        </w:rPr>
        <w:t xml:space="preserve">Клиническая картина острого </w:t>
      </w:r>
      <w:proofErr w:type="spellStart"/>
      <w:r w:rsidRPr="00207AA5">
        <w:rPr>
          <w:rFonts w:ascii="Times New Roman" w:hAnsi="Times New Roman"/>
          <w:sz w:val="24"/>
          <w:szCs w:val="24"/>
        </w:rPr>
        <w:t>одонтогенного</w:t>
      </w:r>
      <w:proofErr w:type="spellEnd"/>
      <w:r w:rsidRPr="00207AA5">
        <w:rPr>
          <w:rFonts w:ascii="Times New Roman" w:hAnsi="Times New Roman"/>
          <w:sz w:val="24"/>
          <w:szCs w:val="24"/>
        </w:rPr>
        <w:t xml:space="preserve"> остеомиелита челюстных костей у детей.</w:t>
      </w:r>
    </w:p>
    <w:p w:rsidR="00642F89" w:rsidRPr="00207AA5" w:rsidRDefault="00642F89" w:rsidP="00642F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F89" w:rsidRPr="00207AA5" w:rsidRDefault="00642F89" w:rsidP="00642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42F89" w:rsidRPr="0020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C94"/>
    <w:multiLevelType w:val="hybridMultilevel"/>
    <w:tmpl w:val="1D023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676A1"/>
    <w:multiLevelType w:val="hybridMultilevel"/>
    <w:tmpl w:val="929C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F09D1"/>
    <w:multiLevelType w:val="hybridMultilevel"/>
    <w:tmpl w:val="8098C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808BC"/>
    <w:multiLevelType w:val="hybridMultilevel"/>
    <w:tmpl w:val="894A50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B6F61"/>
    <w:multiLevelType w:val="hybridMultilevel"/>
    <w:tmpl w:val="5EC04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1946"/>
    <w:multiLevelType w:val="hybridMultilevel"/>
    <w:tmpl w:val="9918A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D5F3B"/>
    <w:multiLevelType w:val="hybridMultilevel"/>
    <w:tmpl w:val="3DF8C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D7515"/>
    <w:multiLevelType w:val="hybridMultilevel"/>
    <w:tmpl w:val="F1FE2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862FDC"/>
    <w:multiLevelType w:val="hybridMultilevel"/>
    <w:tmpl w:val="7AC4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F32CA"/>
    <w:multiLevelType w:val="hybridMultilevel"/>
    <w:tmpl w:val="53881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742804"/>
    <w:multiLevelType w:val="hybridMultilevel"/>
    <w:tmpl w:val="D1F8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D1928"/>
    <w:multiLevelType w:val="hybridMultilevel"/>
    <w:tmpl w:val="6DB06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A01EC9"/>
    <w:multiLevelType w:val="hybridMultilevel"/>
    <w:tmpl w:val="9F2C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D01B0"/>
    <w:multiLevelType w:val="hybridMultilevel"/>
    <w:tmpl w:val="FD984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358C0"/>
    <w:multiLevelType w:val="hybridMultilevel"/>
    <w:tmpl w:val="10A28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0124C"/>
    <w:multiLevelType w:val="hybridMultilevel"/>
    <w:tmpl w:val="570E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A710B7"/>
    <w:multiLevelType w:val="hybridMultilevel"/>
    <w:tmpl w:val="BB22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DB39AD"/>
    <w:multiLevelType w:val="hybridMultilevel"/>
    <w:tmpl w:val="B5D2E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C0651"/>
    <w:multiLevelType w:val="hybridMultilevel"/>
    <w:tmpl w:val="1D6E7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DF017D"/>
    <w:multiLevelType w:val="hybridMultilevel"/>
    <w:tmpl w:val="AC1C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8791C"/>
    <w:multiLevelType w:val="hybridMultilevel"/>
    <w:tmpl w:val="0298D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56170"/>
    <w:multiLevelType w:val="hybridMultilevel"/>
    <w:tmpl w:val="8C9CE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B5D0D"/>
    <w:multiLevelType w:val="hybridMultilevel"/>
    <w:tmpl w:val="28F8F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5C7FED"/>
    <w:multiLevelType w:val="hybridMultilevel"/>
    <w:tmpl w:val="F70A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D55496"/>
    <w:multiLevelType w:val="hybridMultilevel"/>
    <w:tmpl w:val="9EC21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050D4D"/>
    <w:multiLevelType w:val="hybridMultilevel"/>
    <w:tmpl w:val="0C382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E25770"/>
    <w:multiLevelType w:val="hybridMultilevel"/>
    <w:tmpl w:val="5538D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F86F21"/>
    <w:multiLevelType w:val="hybridMultilevel"/>
    <w:tmpl w:val="46CC72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921D2"/>
    <w:multiLevelType w:val="hybridMultilevel"/>
    <w:tmpl w:val="87E4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E859B6"/>
    <w:multiLevelType w:val="hybridMultilevel"/>
    <w:tmpl w:val="C7B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6E0BF6"/>
    <w:multiLevelType w:val="hybridMultilevel"/>
    <w:tmpl w:val="333E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8"/>
  </w:num>
  <w:num w:numId="3">
    <w:abstractNumId w:val="5"/>
  </w:num>
  <w:num w:numId="4">
    <w:abstractNumId w:val="20"/>
  </w:num>
  <w:num w:numId="5">
    <w:abstractNumId w:val="15"/>
  </w:num>
  <w:num w:numId="6">
    <w:abstractNumId w:val="6"/>
  </w:num>
  <w:num w:numId="7">
    <w:abstractNumId w:val="11"/>
  </w:num>
  <w:num w:numId="8">
    <w:abstractNumId w:val="21"/>
  </w:num>
  <w:num w:numId="9">
    <w:abstractNumId w:val="8"/>
  </w:num>
  <w:num w:numId="10">
    <w:abstractNumId w:val="4"/>
  </w:num>
  <w:num w:numId="11">
    <w:abstractNumId w:val="3"/>
  </w:num>
  <w:num w:numId="12">
    <w:abstractNumId w:val="18"/>
  </w:num>
  <w:num w:numId="13">
    <w:abstractNumId w:val="19"/>
  </w:num>
  <w:num w:numId="14">
    <w:abstractNumId w:val="0"/>
  </w:num>
  <w:num w:numId="15">
    <w:abstractNumId w:val="26"/>
  </w:num>
  <w:num w:numId="16">
    <w:abstractNumId w:val="14"/>
  </w:num>
  <w:num w:numId="17">
    <w:abstractNumId w:val="25"/>
  </w:num>
  <w:num w:numId="18">
    <w:abstractNumId w:val="2"/>
  </w:num>
  <w:num w:numId="19">
    <w:abstractNumId w:val="24"/>
  </w:num>
  <w:num w:numId="20">
    <w:abstractNumId w:val="22"/>
  </w:num>
  <w:num w:numId="21">
    <w:abstractNumId w:val="16"/>
  </w:num>
  <w:num w:numId="22">
    <w:abstractNumId w:val="9"/>
  </w:num>
  <w:num w:numId="23">
    <w:abstractNumId w:val="17"/>
  </w:num>
  <w:num w:numId="24">
    <w:abstractNumId w:val="27"/>
  </w:num>
  <w:num w:numId="25">
    <w:abstractNumId w:val="23"/>
  </w:num>
  <w:num w:numId="26">
    <w:abstractNumId w:val="30"/>
  </w:num>
  <w:num w:numId="27">
    <w:abstractNumId w:val="1"/>
  </w:num>
  <w:num w:numId="28">
    <w:abstractNumId w:val="29"/>
  </w:num>
  <w:num w:numId="29">
    <w:abstractNumId w:val="13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89"/>
    <w:rsid w:val="002242B9"/>
    <w:rsid w:val="00642F89"/>
    <w:rsid w:val="00654997"/>
    <w:rsid w:val="00E0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49472-FE5F-41A8-A613-DAEF0CA8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2F89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2F8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42F89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2F89"/>
    <w:rPr>
      <w:rFonts w:ascii="Times New Roman" w:eastAsia="Calibri" w:hAnsi="Times New Roman" w:cs="Times New Roman"/>
      <w:sz w:val="24"/>
      <w:szCs w:val="24"/>
    </w:rPr>
  </w:style>
  <w:style w:type="paragraph" w:customStyle="1" w:styleId="a7">
    <w:name w:val="Подзаголовок раздела"/>
    <w:basedOn w:val="a"/>
    <w:rsid w:val="00642F89"/>
    <w:pPr>
      <w:keepNext/>
      <w:keepLines/>
      <w:spacing w:after="0" w:line="240" w:lineRule="auto"/>
      <w:jc w:val="center"/>
    </w:pPr>
    <w:rPr>
      <w:rFonts w:ascii="Times New Roman" w:eastAsia="MS Mincho" w:hAnsi="Times New Roman"/>
      <w:b/>
      <w:cap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2015-11-14T04:56:00Z</dcterms:created>
  <dcterms:modified xsi:type="dcterms:W3CDTF">2015-11-14T05:19:00Z</dcterms:modified>
</cp:coreProperties>
</file>